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CD4BB" w14:textId="77777777" w:rsidR="00344649" w:rsidRPr="00EA28A5" w:rsidRDefault="00000000">
      <w:pPr>
        <w:pStyle w:val="Ttulo"/>
        <w:rPr>
          <w:sz w:val="40"/>
          <w:szCs w:val="40"/>
        </w:rPr>
      </w:pPr>
      <w:r w:rsidRPr="00EA28A5">
        <w:rPr>
          <w:sz w:val="40"/>
          <w:szCs w:val="40"/>
        </w:rPr>
        <w:t>Política de Privacidad – Inversiones CVC Spa</w:t>
      </w:r>
    </w:p>
    <w:p w14:paraId="2CA9C128" w14:textId="77777777" w:rsidR="00344649" w:rsidRDefault="00000000">
      <w:pPr>
        <w:pStyle w:val="Ttulo1"/>
      </w:pPr>
      <w:r>
        <w:t>1. Introducción</w:t>
      </w:r>
    </w:p>
    <w:p w14:paraId="0763F05B" w14:textId="77777777" w:rsidR="00344649" w:rsidRDefault="00000000" w:rsidP="00EA28A5">
      <w:pPr>
        <w:jc w:val="both"/>
      </w:pPr>
      <w:r>
        <w:t>La presente Política de Privacidad describe cómo Inversiones CVC Spa, titular del sitio www.santomani.com, recopila, utiliza, almacena y protege los datos personales que los usuarios proporcionan al utilizar el sitio web. Esta política cumple con la Ley Nº 19.628 sobre Protección de la Vida Privada de la República de Chile.</w:t>
      </w:r>
    </w:p>
    <w:p w14:paraId="200877DA" w14:textId="77777777" w:rsidR="00344649" w:rsidRDefault="00000000">
      <w:pPr>
        <w:pStyle w:val="Ttulo1"/>
      </w:pPr>
      <w:r>
        <w:t>2. Datos recopilados</w:t>
      </w:r>
    </w:p>
    <w:p w14:paraId="7FEAA0C9" w14:textId="77777777" w:rsidR="00344649" w:rsidRDefault="00000000" w:rsidP="00EA28A5">
      <w:pPr>
        <w:jc w:val="both"/>
      </w:pPr>
      <w:r>
        <w:t>Los datos que podemos recopilar incluyen: nombre completo, RUT, dirección, correo electrónico, número de teléfono, historial de compras y datos de navegación. También podemos recopilar información técnica como dirección IP y tipo de navegador.</w:t>
      </w:r>
    </w:p>
    <w:p w14:paraId="672740DE" w14:textId="77777777" w:rsidR="00344649" w:rsidRDefault="00000000">
      <w:pPr>
        <w:pStyle w:val="Ttulo1"/>
      </w:pPr>
      <w:r>
        <w:t>3. Finalidad del tratamiento</w:t>
      </w:r>
    </w:p>
    <w:p w14:paraId="67F07C9B" w14:textId="77777777" w:rsidR="00344649" w:rsidRDefault="00000000" w:rsidP="00EA28A5">
      <w:pPr>
        <w:jc w:val="both"/>
      </w:pPr>
      <w:r>
        <w:t>Los datos personales recopilados se utilizarán para: procesar compras, gestionar entregas, enviar confirmaciones, atender consultas, enviar promociones (previa autorización), y mejorar la experiencia del usuario en el sitio web.</w:t>
      </w:r>
    </w:p>
    <w:p w14:paraId="0FE93F19" w14:textId="77777777" w:rsidR="00344649" w:rsidRDefault="00000000">
      <w:pPr>
        <w:pStyle w:val="Ttulo1"/>
      </w:pPr>
      <w:r>
        <w:t>4. Consentimiento del usuario</w:t>
      </w:r>
    </w:p>
    <w:p w14:paraId="02264E12" w14:textId="77777777" w:rsidR="00344649" w:rsidRDefault="00000000" w:rsidP="00EA28A5">
      <w:pPr>
        <w:jc w:val="both"/>
      </w:pPr>
      <w:r>
        <w:t>Al utilizar este sitio y proporcionar sus datos, usted acepta expresamente esta Política de Privacidad y consiente el tratamiento de sus datos personales conforme a los fines descritos.</w:t>
      </w:r>
    </w:p>
    <w:p w14:paraId="128DAD8F" w14:textId="77777777" w:rsidR="00344649" w:rsidRDefault="00000000">
      <w:pPr>
        <w:pStyle w:val="Ttulo1"/>
      </w:pPr>
      <w:r>
        <w:t>5. Protección de datos</w:t>
      </w:r>
    </w:p>
    <w:p w14:paraId="6047F016" w14:textId="77777777" w:rsidR="00344649" w:rsidRDefault="00000000" w:rsidP="00EA28A5">
      <w:pPr>
        <w:jc w:val="both"/>
      </w:pPr>
      <w:r>
        <w:t>Inversiones CVC Spa implementa medidas de seguridad técnicas y administrativas para proteger los datos personales contra accesos no autorizados, pérdida, alteración o divulgación.</w:t>
      </w:r>
    </w:p>
    <w:p w14:paraId="42D2621F" w14:textId="77777777" w:rsidR="00344649" w:rsidRDefault="00000000">
      <w:pPr>
        <w:pStyle w:val="Ttulo1"/>
      </w:pPr>
      <w:r>
        <w:t>6. Derechos del titular de los datos</w:t>
      </w:r>
    </w:p>
    <w:p w14:paraId="1C0B08D8" w14:textId="346E93BC" w:rsidR="00344649" w:rsidRDefault="00000000" w:rsidP="00EA28A5">
      <w:pPr>
        <w:jc w:val="both"/>
      </w:pPr>
      <w:r>
        <w:t xml:space="preserve">Usted tiene derecho a acceder, rectificar, cancelar o eliminar sus datos personales. Para ejercer estos derechos puede enviar una solicitud al correo electrónico </w:t>
      </w:r>
      <w:r w:rsidR="00EA28A5">
        <w:t>hola</w:t>
      </w:r>
      <w:r>
        <w:t>@santomani.com y será respondida dentro de un plazo máximo de 2 días hábiles.</w:t>
      </w:r>
    </w:p>
    <w:p w14:paraId="6E5F082E" w14:textId="77777777" w:rsidR="00344649" w:rsidRDefault="00000000">
      <w:pPr>
        <w:pStyle w:val="Ttulo1"/>
      </w:pPr>
      <w:r>
        <w:lastRenderedPageBreak/>
        <w:t>7. Conservación de datos</w:t>
      </w:r>
    </w:p>
    <w:p w14:paraId="4EC9B203" w14:textId="77777777" w:rsidR="00344649" w:rsidRDefault="00000000" w:rsidP="00EA28A5">
      <w:pPr>
        <w:jc w:val="both"/>
      </w:pPr>
      <w:r>
        <w:t>Los datos personales serán conservados durante el tiempo que sea necesario para cumplir con los fines para los cuales fueron recopilados y mientras exista una relación comercial activa.</w:t>
      </w:r>
    </w:p>
    <w:p w14:paraId="2ABF0D1C" w14:textId="77777777" w:rsidR="00344649" w:rsidRDefault="00000000">
      <w:pPr>
        <w:pStyle w:val="Ttulo1"/>
      </w:pPr>
      <w:r>
        <w:t>8. Compartición de datos</w:t>
      </w:r>
    </w:p>
    <w:p w14:paraId="7E66B3D9" w14:textId="77777777" w:rsidR="00344649" w:rsidRDefault="00000000" w:rsidP="00EA28A5">
      <w:pPr>
        <w:jc w:val="both"/>
      </w:pPr>
      <w:r>
        <w:t>Inversiones CVC Spa no vende, alquila ni cede datos personales a terceros. Solo compartirá información con proveedores o plataformas de pago cuando sea estrictamente necesario para cumplir con los servicios contratados por el usuario.</w:t>
      </w:r>
    </w:p>
    <w:p w14:paraId="450E9361" w14:textId="77777777" w:rsidR="00344649" w:rsidRDefault="00000000">
      <w:pPr>
        <w:pStyle w:val="Ttulo1"/>
      </w:pPr>
      <w:r>
        <w:t>9. Cookies y tecnologías similares</w:t>
      </w:r>
    </w:p>
    <w:p w14:paraId="5B38BA57" w14:textId="77777777" w:rsidR="00344649" w:rsidRDefault="00000000" w:rsidP="00EA28A5">
      <w:pPr>
        <w:jc w:val="both"/>
      </w:pPr>
      <w:r>
        <w:t>Este sitio puede utilizar cookies para mejorar la experiencia de navegación. Usted puede configurar su navegador para rechazar cookies, aunque esto puede afectar algunas funcionalidades del sitio.</w:t>
      </w:r>
    </w:p>
    <w:p w14:paraId="2A518E19" w14:textId="77777777" w:rsidR="00344649" w:rsidRDefault="00000000">
      <w:pPr>
        <w:pStyle w:val="Ttulo1"/>
      </w:pPr>
      <w:r>
        <w:t>10. Modificaciones a esta política</w:t>
      </w:r>
    </w:p>
    <w:p w14:paraId="15C51D8A" w14:textId="77777777" w:rsidR="00344649" w:rsidRDefault="00000000" w:rsidP="00EA28A5">
      <w:pPr>
        <w:jc w:val="both"/>
      </w:pPr>
      <w:r>
        <w:t>Inversiones CVC Spa se reserva el derecho de modificar esta Política de Privacidad. Las modificaciones serán publicadas en esta misma página y se considerarán aceptadas por los usuarios una vez actualizadas en el sitio.</w:t>
      </w:r>
    </w:p>
    <w:p w14:paraId="460B0369" w14:textId="77777777" w:rsidR="00344649" w:rsidRDefault="00000000">
      <w:pPr>
        <w:pStyle w:val="Ttulo1"/>
      </w:pPr>
      <w:r>
        <w:t>11. Legislación aplicable</w:t>
      </w:r>
    </w:p>
    <w:p w14:paraId="2F8EA98A" w14:textId="77777777" w:rsidR="00344649" w:rsidRDefault="00000000" w:rsidP="00EA28A5">
      <w:pPr>
        <w:jc w:val="both"/>
      </w:pPr>
      <w:r>
        <w:t>Esta Política de Privacidad se rige por las leyes de la República de Chile. Cualquier conflicto que se derive del uso del sitio será resuelto por los tribunales ordinarios de justicia de la ciudad de Santiago.</w:t>
      </w:r>
    </w:p>
    <w:sectPr w:rsidR="00344649"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aconnme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aconvieta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aconvieta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aconnme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aconvietas"/>
      <w:lvlText w:val=""/>
      <w:lvlJc w:val="left"/>
      <w:pPr>
        <w:tabs>
          <w:tab w:val="num" w:pos="360"/>
        </w:tabs>
        <w:ind w:left="360" w:hanging="360"/>
      </w:pPr>
      <w:rPr>
        <w:rFonts w:ascii="Symbol" w:hAnsi="Symbol" w:hint="default"/>
      </w:rPr>
    </w:lvl>
  </w:abstractNum>
  <w:num w:numId="1" w16cid:durableId="407852734">
    <w:abstractNumId w:val="8"/>
  </w:num>
  <w:num w:numId="2" w16cid:durableId="1066103553">
    <w:abstractNumId w:val="6"/>
  </w:num>
  <w:num w:numId="3" w16cid:durableId="1997495210">
    <w:abstractNumId w:val="5"/>
  </w:num>
  <w:num w:numId="4" w16cid:durableId="442917600">
    <w:abstractNumId w:val="4"/>
  </w:num>
  <w:num w:numId="5" w16cid:durableId="2131119654">
    <w:abstractNumId w:val="7"/>
  </w:num>
  <w:num w:numId="6" w16cid:durableId="1383796772">
    <w:abstractNumId w:val="3"/>
  </w:num>
  <w:num w:numId="7" w16cid:durableId="554317721">
    <w:abstractNumId w:val="2"/>
  </w:num>
  <w:num w:numId="8" w16cid:durableId="477576208">
    <w:abstractNumId w:val="1"/>
  </w:num>
  <w:num w:numId="9" w16cid:durableId="2091996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344649"/>
    <w:rsid w:val="00AA1D8D"/>
    <w:rsid w:val="00B47730"/>
    <w:rsid w:val="00CB0664"/>
    <w:rsid w:val="00D21E98"/>
    <w:rsid w:val="00EA28A5"/>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191333"/>
  <w14:defaultImageDpi w14:val="300"/>
  <w15:docId w15:val="{9AF0DB27-7988-443E-A39B-CD4DE23BD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Ttulo1">
    <w:name w:val="heading 1"/>
    <w:basedOn w:val="Normal"/>
    <w:next w:val="Normal"/>
    <w:link w:val="Ttulo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tulo9">
    <w:name w:val="heading 9"/>
    <w:basedOn w:val="Normal"/>
    <w:next w:val="Normal"/>
    <w:link w:val="Ttulo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18BF"/>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618BF"/>
  </w:style>
  <w:style w:type="paragraph" w:styleId="Piedepgina">
    <w:name w:val="footer"/>
    <w:basedOn w:val="Normal"/>
    <w:link w:val="PiedepginaCar"/>
    <w:uiPriority w:val="99"/>
    <w:unhideWhenUsed/>
    <w:rsid w:val="00E618BF"/>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618BF"/>
  </w:style>
  <w:style w:type="paragraph" w:styleId="Sinespaciado">
    <w:name w:val="No Spacing"/>
    <w:uiPriority w:val="1"/>
    <w:qFormat/>
    <w:rsid w:val="00FC693F"/>
    <w:pPr>
      <w:spacing w:after="0" w:line="240" w:lineRule="auto"/>
    </w:pPr>
  </w:style>
  <w:style w:type="character" w:customStyle="1" w:styleId="Ttulo1Car">
    <w:name w:val="Título 1 Car"/>
    <w:basedOn w:val="Fuentedeprrafopredeter"/>
    <w:link w:val="Ttulo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FC693F"/>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FC693F"/>
    <w:rPr>
      <w:rFonts w:asciiTheme="majorHAnsi" w:eastAsiaTheme="majorEastAsia" w:hAnsiTheme="majorHAnsi" w:cstheme="majorBidi"/>
      <w:b/>
      <w:bCs/>
      <w:color w:val="4F81BD" w:themeColor="accent1"/>
    </w:rPr>
  </w:style>
  <w:style w:type="paragraph" w:styleId="Ttulo">
    <w:name w:val="Title"/>
    <w:basedOn w:val="Normal"/>
    <w:next w:val="Normal"/>
    <w:link w:val="Ttulo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FC693F"/>
    <w:rPr>
      <w:rFonts w:asciiTheme="majorHAnsi" w:eastAsiaTheme="majorEastAsia" w:hAnsiTheme="majorHAnsi" w:cstheme="majorBidi"/>
      <w:i/>
      <w:iCs/>
      <w:color w:val="4F81BD" w:themeColor="accent1"/>
      <w:spacing w:val="15"/>
      <w:sz w:val="24"/>
      <w:szCs w:val="24"/>
    </w:rPr>
  </w:style>
  <w:style w:type="paragraph" w:styleId="Prrafodelista">
    <w:name w:val="List Paragraph"/>
    <w:basedOn w:val="Normal"/>
    <w:uiPriority w:val="34"/>
    <w:qFormat/>
    <w:rsid w:val="00FC693F"/>
    <w:pPr>
      <w:ind w:left="720"/>
      <w:contextualSpacing/>
    </w:pPr>
  </w:style>
  <w:style w:type="paragraph" w:styleId="Textoindependiente">
    <w:name w:val="Body Text"/>
    <w:basedOn w:val="Normal"/>
    <w:link w:val="TextoindependienteCar"/>
    <w:uiPriority w:val="99"/>
    <w:unhideWhenUsed/>
    <w:rsid w:val="00AA1D8D"/>
    <w:pPr>
      <w:spacing w:after="120"/>
    </w:pPr>
  </w:style>
  <w:style w:type="character" w:customStyle="1" w:styleId="TextoindependienteCar">
    <w:name w:val="Texto independiente Car"/>
    <w:basedOn w:val="Fuentedeprrafopredeter"/>
    <w:link w:val="Textoindependiente"/>
    <w:uiPriority w:val="99"/>
    <w:rsid w:val="00AA1D8D"/>
  </w:style>
  <w:style w:type="paragraph" w:styleId="Textoindependiente2">
    <w:name w:val="Body Text 2"/>
    <w:basedOn w:val="Normal"/>
    <w:link w:val="Textoindependiente2Car"/>
    <w:uiPriority w:val="99"/>
    <w:unhideWhenUsed/>
    <w:rsid w:val="00AA1D8D"/>
    <w:pPr>
      <w:spacing w:after="120" w:line="480" w:lineRule="auto"/>
    </w:pPr>
  </w:style>
  <w:style w:type="character" w:customStyle="1" w:styleId="Textoindependiente2Car">
    <w:name w:val="Texto independiente 2 Car"/>
    <w:basedOn w:val="Fuentedeprrafopredeter"/>
    <w:link w:val="Textoindependiente2"/>
    <w:uiPriority w:val="99"/>
    <w:rsid w:val="00AA1D8D"/>
  </w:style>
  <w:style w:type="paragraph" w:styleId="Textoindependiente3">
    <w:name w:val="Body Text 3"/>
    <w:basedOn w:val="Normal"/>
    <w:link w:val="Textoindependiente3Car"/>
    <w:uiPriority w:val="99"/>
    <w:unhideWhenUsed/>
    <w:rsid w:val="00AA1D8D"/>
    <w:pPr>
      <w:spacing w:after="120"/>
    </w:pPr>
    <w:rPr>
      <w:sz w:val="16"/>
      <w:szCs w:val="16"/>
    </w:rPr>
  </w:style>
  <w:style w:type="character" w:customStyle="1" w:styleId="Textoindependiente3Car">
    <w:name w:val="Texto independiente 3 Car"/>
    <w:basedOn w:val="Fuentedeprrafopredeter"/>
    <w:link w:val="Textoindependiente3"/>
    <w:uiPriority w:val="99"/>
    <w:rsid w:val="00AA1D8D"/>
    <w:rPr>
      <w:sz w:val="16"/>
      <w:szCs w:val="16"/>
    </w:rPr>
  </w:style>
  <w:style w:type="paragraph" w:styleId="Lista">
    <w:name w:val="List"/>
    <w:basedOn w:val="Normal"/>
    <w:uiPriority w:val="99"/>
    <w:unhideWhenUsed/>
    <w:rsid w:val="00AA1D8D"/>
    <w:pPr>
      <w:ind w:left="360" w:hanging="360"/>
      <w:contextualSpacing/>
    </w:pPr>
  </w:style>
  <w:style w:type="paragraph" w:styleId="Lista2">
    <w:name w:val="List 2"/>
    <w:basedOn w:val="Normal"/>
    <w:uiPriority w:val="99"/>
    <w:unhideWhenUsed/>
    <w:rsid w:val="00326F90"/>
    <w:pPr>
      <w:ind w:left="720" w:hanging="360"/>
      <w:contextualSpacing/>
    </w:pPr>
  </w:style>
  <w:style w:type="paragraph" w:styleId="Lista3">
    <w:name w:val="List 3"/>
    <w:basedOn w:val="Normal"/>
    <w:uiPriority w:val="99"/>
    <w:unhideWhenUsed/>
    <w:rsid w:val="00326F90"/>
    <w:pPr>
      <w:ind w:left="1080" w:hanging="360"/>
      <w:contextualSpacing/>
    </w:pPr>
  </w:style>
  <w:style w:type="paragraph" w:styleId="Listaconvietas">
    <w:name w:val="List Bullet"/>
    <w:basedOn w:val="Normal"/>
    <w:uiPriority w:val="99"/>
    <w:unhideWhenUsed/>
    <w:rsid w:val="00326F90"/>
    <w:pPr>
      <w:numPr>
        <w:numId w:val="1"/>
      </w:numPr>
      <w:contextualSpacing/>
    </w:pPr>
  </w:style>
  <w:style w:type="paragraph" w:styleId="Listaconvietas2">
    <w:name w:val="List Bullet 2"/>
    <w:basedOn w:val="Normal"/>
    <w:uiPriority w:val="99"/>
    <w:unhideWhenUsed/>
    <w:rsid w:val="00326F90"/>
    <w:pPr>
      <w:numPr>
        <w:numId w:val="2"/>
      </w:numPr>
      <w:contextualSpacing/>
    </w:pPr>
  </w:style>
  <w:style w:type="paragraph" w:styleId="Listaconvietas3">
    <w:name w:val="List Bullet 3"/>
    <w:basedOn w:val="Normal"/>
    <w:uiPriority w:val="99"/>
    <w:unhideWhenUsed/>
    <w:rsid w:val="00326F90"/>
    <w:pPr>
      <w:numPr>
        <w:numId w:val="3"/>
      </w:numPr>
      <w:contextualSpacing/>
    </w:pPr>
  </w:style>
  <w:style w:type="paragraph" w:styleId="Listaconnmeros">
    <w:name w:val="List Number"/>
    <w:basedOn w:val="Normal"/>
    <w:uiPriority w:val="99"/>
    <w:unhideWhenUsed/>
    <w:rsid w:val="00326F90"/>
    <w:pPr>
      <w:numPr>
        <w:numId w:val="5"/>
      </w:numPr>
      <w:contextualSpacing/>
    </w:pPr>
  </w:style>
  <w:style w:type="paragraph" w:styleId="Listaconnmeros2">
    <w:name w:val="List Number 2"/>
    <w:basedOn w:val="Normal"/>
    <w:uiPriority w:val="99"/>
    <w:unhideWhenUsed/>
    <w:rsid w:val="0029639D"/>
    <w:pPr>
      <w:numPr>
        <w:numId w:val="6"/>
      </w:numPr>
      <w:contextualSpacing/>
    </w:pPr>
  </w:style>
  <w:style w:type="paragraph" w:styleId="Listaconnmeros3">
    <w:name w:val="List Number 3"/>
    <w:basedOn w:val="Normal"/>
    <w:uiPriority w:val="99"/>
    <w:unhideWhenUsed/>
    <w:rsid w:val="0029639D"/>
    <w:pPr>
      <w:numPr>
        <w:numId w:val="7"/>
      </w:numPr>
      <w:contextualSpacing/>
    </w:pPr>
  </w:style>
  <w:style w:type="paragraph" w:styleId="Continuarlista">
    <w:name w:val="List Continue"/>
    <w:basedOn w:val="Normal"/>
    <w:uiPriority w:val="99"/>
    <w:unhideWhenUsed/>
    <w:rsid w:val="0029639D"/>
    <w:pPr>
      <w:spacing w:after="120"/>
      <w:ind w:left="360"/>
      <w:contextualSpacing/>
    </w:pPr>
  </w:style>
  <w:style w:type="paragraph" w:styleId="Continuarlista2">
    <w:name w:val="List Continue 2"/>
    <w:basedOn w:val="Normal"/>
    <w:uiPriority w:val="99"/>
    <w:unhideWhenUsed/>
    <w:rsid w:val="0029639D"/>
    <w:pPr>
      <w:spacing w:after="120"/>
      <w:ind w:left="720"/>
      <w:contextualSpacing/>
    </w:pPr>
  </w:style>
  <w:style w:type="paragraph" w:styleId="Continuarlista3">
    <w:name w:val="List Continue 3"/>
    <w:basedOn w:val="Normal"/>
    <w:uiPriority w:val="99"/>
    <w:unhideWhenUsed/>
    <w:rsid w:val="0029639D"/>
    <w:pPr>
      <w:spacing w:after="120"/>
      <w:ind w:left="1080"/>
      <w:contextualSpacing/>
    </w:pPr>
  </w:style>
  <w:style w:type="paragraph" w:styleId="Textomacro">
    <w:name w:val="macro"/>
    <w:link w:val="Texto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omacroCar">
    <w:name w:val="Texto macro Car"/>
    <w:basedOn w:val="Fuentedeprrafopredeter"/>
    <w:link w:val="Textomacro"/>
    <w:uiPriority w:val="99"/>
    <w:rsid w:val="0029639D"/>
    <w:rPr>
      <w:rFonts w:ascii="Courier" w:hAnsi="Courier"/>
      <w:sz w:val="20"/>
      <w:szCs w:val="20"/>
    </w:rPr>
  </w:style>
  <w:style w:type="paragraph" w:styleId="Cita">
    <w:name w:val="Quote"/>
    <w:basedOn w:val="Normal"/>
    <w:next w:val="Normal"/>
    <w:link w:val="CitaCar"/>
    <w:uiPriority w:val="29"/>
    <w:qFormat/>
    <w:rsid w:val="00FC693F"/>
    <w:rPr>
      <w:i/>
      <w:iCs/>
      <w:color w:val="000000" w:themeColor="text1"/>
    </w:rPr>
  </w:style>
  <w:style w:type="character" w:customStyle="1" w:styleId="CitaCar">
    <w:name w:val="Cita Car"/>
    <w:basedOn w:val="Fuentedeprrafopredeter"/>
    <w:link w:val="Cita"/>
    <w:uiPriority w:val="29"/>
    <w:rsid w:val="00FC693F"/>
    <w:rPr>
      <w:i/>
      <w:iCs/>
      <w:color w:val="000000" w:themeColor="text1"/>
    </w:rPr>
  </w:style>
  <w:style w:type="character" w:customStyle="1" w:styleId="Ttulo4Car">
    <w:name w:val="Título 4 Car"/>
    <w:basedOn w:val="Fuentedeprrafopredeter"/>
    <w:link w:val="Ttulo4"/>
    <w:uiPriority w:val="9"/>
    <w:semiHidden/>
    <w:rsid w:val="00FC693F"/>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C693F"/>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C693F"/>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C693F"/>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C693F"/>
    <w:rPr>
      <w:rFonts w:asciiTheme="majorHAnsi" w:eastAsiaTheme="majorEastAsia" w:hAnsiTheme="majorHAnsi" w:cstheme="majorBidi"/>
      <w:color w:val="4F81BD" w:themeColor="accent1"/>
      <w:sz w:val="20"/>
      <w:szCs w:val="20"/>
    </w:rPr>
  </w:style>
  <w:style w:type="character" w:customStyle="1" w:styleId="Ttulo9Car">
    <w:name w:val="Título 9 Car"/>
    <w:basedOn w:val="Fuentedeprrafopredeter"/>
    <w:link w:val="Ttulo9"/>
    <w:uiPriority w:val="9"/>
    <w:semiHidden/>
    <w:rsid w:val="00FC693F"/>
    <w:rPr>
      <w:rFonts w:asciiTheme="majorHAnsi" w:eastAsiaTheme="majorEastAsia" w:hAnsiTheme="majorHAnsi" w:cstheme="majorBidi"/>
      <w:i/>
      <w:iCs/>
      <w:color w:val="404040" w:themeColor="text1" w:themeTint="BF"/>
      <w:sz w:val="20"/>
      <w:szCs w:val="20"/>
    </w:rPr>
  </w:style>
  <w:style w:type="paragraph" w:styleId="Descripci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Textoennegrita">
    <w:name w:val="Strong"/>
    <w:basedOn w:val="Fuentedeprrafopredeter"/>
    <w:uiPriority w:val="22"/>
    <w:qFormat/>
    <w:rsid w:val="00FC693F"/>
    <w:rPr>
      <w:b/>
      <w:bCs/>
    </w:rPr>
  </w:style>
  <w:style w:type="character" w:styleId="nfasis">
    <w:name w:val="Emphasis"/>
    <w:basedOn w:val="Fuentedeprrafopredeter"/>
    <w:uiPriority w:val="20"/>
    <w:qFormat/>
    <w:rsid w:val="00FC693F"/>
    <w:rPr>
      <w:i/>
      <w:iCs/>
    </w:rPr>
  </w:style>
  <w:style w:type="paragraph" w:styleId="Citadestacada">
    <w:name w:val="Intense Quote"/>
    <w:basedOn w:val="Normal"/>
    <w:next w:val="Normal"/>
    <w:link w:val="Citadestacada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FC693F"/>
    <w:rPr>
      <w:b/>
      <w:bCs/>
      <w:i/>
      <w:iCs/>
      <w:color w:val="4F81BD" w:themeColor="accent1"/>
    </w:rPr>
  </w:style>
  <w:style w:type="character" w:styleId="nfasissutil">
    <w:name w:val="Subtle Emphasis"/>
    <w:basedOn w:val="Fuentedeprrafopredeter"/>
    <w:uiPriority w:val="19"/>
    <w:qFormat/>
    <w:rsid w:val="00FC693F"/>
    <w:rPr>
      <w:i/>
      <w:iCs/>
      <w:color w:val="808080" w:themeColor="text1" w:themeTint="7F"/>
    </w:rPr>
  </w:style>
  <w:style w:type="character" w:styleId="nfasisintenso">
    <w:name w:val="Intense Emphasis"/>
    <w:basedOn w:val="Fuentedeprrafopredeter"/>
    <w:uiPriority w:val="21"/>
    <w:qFormat/>
    <w:rsid w:val="00FC693F"/>
    <w:rPr>
      <w:b/>
      <w:bCs/>
      <w:i/>
      <w:iCs/>
      <w:color w:val="4F81BD" w:themeColor="accent1"/>
    </w:rPr>
  </w:style>
  <w:style w:type="character" w:styleId="Referenciasutil">
    <w:name w:val="Subtle Reference"/>
    <w:basedOn w:val="Fuentedeprrafopredeter"/>
    <w:uiPriority w:val="31"/>
    <w:qFormat/>
    <w:rsid w:val="00FC693F"/>
    <w:rPr>
      <w:smallCaps/>
      <w:color w:val="C0504D" w:themeColor="accent2"/>
      <w:u w:val="single"/>
    </w:rPr>
  </w:style>
  <w:style w:type="character" w:styleId="Referenciaintensa">
    <w:name w:val="Intense Reference"/>
    <w:basedOn w:val="Fuentedeprrafopredeter"/>
    <w:uiPriority w:val="32"/>
    <w:qFormat/>
    <w:rsid w:val="00FC693F"/>
    <w:rPr>
      <w:b/>
      <w:bCs/>
      <w:smallCaps/>
      <w:color w:val="C0504D" w:themeColor="accent2"/>
      <w:spacing w:val="5"/>
      <w:u w:val="single"/>
    </w:rPr>
  </w:style>
  <w:style w:type="character" w:styleId="Ttulodellibro">
    <w:name w:val="Book Title"/>
    <w:basedOn w:val="Fuentedeprrafopredeter"/>
    <w:uiPriority w:val="33"/>
    <w:qFormat/>
    <w:rsid w:val="00FC693F"/>
    <w:rPr>
      <w:b/>
      <w:bCs/>
      <w:smallCaps/>
      <w:spacing w:val="5"/>
    </w:rPr>
  </w:style>
  <w:style w:type="paragraph" w:styleId="TtuloTDC">
    <w:name w:val="TOC Heading"/>
    <w:basedOn w:val="Ttulo1"/>
    <w:next w:val="Normal"/>
    <w:uiPriority w:val="39"/>
    <w:semiHidden/>
    <w:unhideWhenUsed/>
    <w:qFormat/>
    <w:rsid w:val="00FC693F"/>
    <w:pPr>
      <w:outlineLvl w:val="9"/>
    </w:pPr>
  </w:style>
  <w:style w:type="table" w:styleId="Tablaconcuadrcula">
    <w:name w:val="Table Grid"/>
    <w:basedOn w:val="Tabla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2">
    <w:name w:val="Light Shading Accent 2"/>
    <w:basedOn w:val="Tabla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4">
    <w:name w:val="Light Shading Accent 4"/>
    <w:basedOn w:val="Tabla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5">
    <w:name w:val="Light Shading Accent 5"/>
    <w:basedOn w:val="Tabla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6">
    <w:name w:val="Light Shading Accent 6"/>
    <w:basedOn w:val="Tabla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aclara">
    <w:name w:val="Light List"/>
    <w:basedOn w:val="Tabla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2">
    <w:name w:val="Light List Accent 2"/>
    <w:basedOn w:val="Tabla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aclara-nfasis3">
    <w:name w:val="Light List Accent 3"/>
    <w:basedOn w:val="Tabla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clara-nfasis4">
    <w:name w:val="Light List Accent 4"/>
    <w:basedOn w:val="Tabla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aclara-nfasis5">
    <w:name w:val="Light List Accent 5"/>
    <w:basedOn w:val="Tabla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clara-nfasis6">
    <w:name w:val="Light List Accent 6"/>
    <w:basedOn w:val="Tabla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Cuadrculaclara">
    <w:name w:val="Light Grid"/>
    <w:basedOn w:val="Tabla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clara-nfasis2">
    <w:name w:val="Light Grid Accent 2"/>
    <w:basedOn w:val="Tabla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Cuadrculaclara-nfasis3">
    <w:name w:val="Light Grid Accent 3"/>
    <w:basedOn w:val="Tabla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Cuadrculaclara-nfasis4">
    <w:name w:val="Light Grid Accent 4"/>
    <w:basedOn w:val="Tabla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Cuadrculaclara-nfasis5">
    <w:name w:val="Light Grid Accent 5"/>
    <w:basedOn w:val="Tabla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uadrculaclara-nfasis6">
    <w:name w:val="Light Grid Accent 6"/>
    <w:basedOn w:val="Tabla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ombreadomedio1">
    <w:name w:val="Medium Shading 1"/>
    <w:basedOn w:val="Tabla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1">
    <w:name w:val="Medium List 1"/>
    <w:basedOn w:val="Tabla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amedia1-nfasis2">
    <w:name w:val="Medium List 1 Accent 2"/>
    <w:basedOn w:val="Tabla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amedia1-nfasis3">
    <w:name w:val="Medium List 1 Accent 3"/>
    <w:basedOn w:val="Tabla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amedia1-nfasis4">
    <w:name w:val="Medium List 1 Accent 4"/>
    <w:basedOn w:val="Tabla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amedia1-nfasis5">
    <w:name w:val="Medium List 1 Accent 5"/>
    <w:basedOn w:val="Tabla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amedia1-nfasis6">
    <w:name w:val="Medium List 1 Accent 6"/>
    <w:basedOn w:val="Tabla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amedia2">
    <w:name w:val="Medium Lis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1">
    <w:name w:val="Medium Grid 1"/>
    <w:basedOn w:val="Tabla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media1-nfasis2">
    <w:name w:val="Medium Grid 1 Accent 2"/>
    <w:basedOn w:val="Tabla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media1-nfasis3">
    <w:name w:val="Medium Grid 1 Accent 3"/>
    <w:basedOn w:val="Tabla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media1-nfasis4">
    <w:name w:val="Medium Grid 1 Accent 4"/>
    <w:basedOn w:val="Tabla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media1-nfasis5">
    <w:name w:val="Medium Grid 1 Accent 5"/>
    <w:basedOn w:val="Tabla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media1-nfasis6">
    <w:name w:val="Medium Grid 1 Accent 6"/>
    <w:basedOn w:val="Tabla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uadrculamedia2">
    <w:name w:val="Medium Grid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uadrculamedia3-nfasis2">
    <w:name w:val="Medium Grid 3 Accent 2"/>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Cuadrculamedia3-nfasis3">
    <w:name w:val="Medium Grid 3 Accent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uadrculamedia3-nfasis4">
    <w:name w:val="Medium Grid 3 Accent 4"/>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uadrculamedia3-nfasis5">
    <w:name w:val="Medium Grid 3 Accent 5"/>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Cuadrculamedia3-nfasis6">
    <w:name w:val="Medium Grid 3 Accent 6"/>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aoscura">
    <w:name w:val="Dark List"/>
    <w:basedOn w:val="Tabla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aoscura-nfasis2">
    <w:name w:val="Dark List Accent 2"/>
    <w:basedOn w:val="Tabla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aoscura-nfasis3">
    <w:name w:val="Dark List Accent 3"/>
    <w:basedOn w:val="Tabla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aoscura-nfasis4">
    <w:name w:val="Dark List Accent 4"/>
    <w:basedOn w:val="Tabla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aoscura-nfasis5">
    <w:name w:val="Dark List Accent 5"/>
    <w:basedOn w:val="Tabla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aoscura-nfasis6">
    <w:name w:val="Dark List Accent 6"/>
    <w:basedOn w:val="Tabla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Sombreadovistoso">
    <w:name w:val="Colorful Shading"/>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vistoso-nfasis4">
    <w:name w:val="Colorful Shading Accent 4"/>
    <w:basedOn w:val="Tabla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avistosa">
    <w:name w:val="Colorful List"/>
    <w:basedOn w:val="Tabla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avistosa-nfasis2">
    <w:name w:val="Colorful List Accent 2"/>
    <w:basedOn w:val="Tabla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avistosa-nfasis3">
    <w:name w:val="Colorful List Accent 3"/>
    <w:basedOn w:val="Tabla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avistosa-nfasis4">
    <w:name w:val="Colorful List Accent 4"/>
    <w:basedOn w:val="Tabla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avistosa-nfasis5">
    <w:name w:val="Colorful List Accent 5"/>
    <w:basedOn w:val="Tabla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avistosa-nfasis6">
    <w:name w:val="Colorful List Accent 6"/>
    <w:basedOn w:val="Tabla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uadrculavistosa">
    <w:name w:val="Colorful Grid"/>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vistosa-nfasis2">
    <w:name w:val="Colorful Grid Accent 2"/>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vistosa-nfasis3">
    <w:name w:val="Colorful Grid Accent 3"/>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vistosa-nfasis4">
    <w:name w:val="Colorful Grid Accent 4"/>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vistosa-nfasis5">
    <w:name w:val="Colorful Grid Accent 5"/>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vistosa-nfasis6">
    <w:name w:val="Colorful Grid Accent 6"/>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431</Words>
  <Characters>2373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Cesar Antonio Cartes Cartes</cp:lastModifiedBy>
  <cp:revision>2</cp:revision>
  <dcterms:created xsi:type="dcterms:W3CDTF">2013-12-23T23:15:00Z</dcterms:created>
  <dcterms:modified xsi:type="dcterms:W3CDTF">2025-06-10T03:34:00Z</dcterms:modified>
  <cp:category/>
</cp:coreProperties>
</file>